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40E" w:rsidRDefault="0034740E" w:rsidP="0034740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LA RIVOLUZIONE FRANCESE</w:t>
      </w:r>
    </w:p>
    <w:p w:rsidR="0034740E" w:rsidRDefault="0034740E" w:rsidP="0034740E">
      <w:p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Questionario a risposte aperte</w:t>
      </w:r>
    </w:p>
    <w:p w:rsidR="0034740E" w:rsidRDefault="0034740E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 era la si</w:t>
      </w:r>
      <w:r w:rsidR="00181918">
        <w:rPr>
          <w:rFonts w:ascii="Tahoma" w:hAnsi="Tahoma" w:cs="Tahoma"/>
          <w:sz w:val="32"/>
          <w:szCs w:val="32"/>
        </w:rPr>
        <w:t>tuazione economica in Francia prima dello scoppio della Rivoluzione?</w:t>
      </w:r>
    </w:p>
    <w:p w:rsidR="00181918" w:rsidRDefault="00181918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Descrivi in modo approfondito i tre ordini nei quali era suddivisa la società francese alla vigilia della Rivoluzione.</w:t>
      </w:r>
    </w:p>
    <w:p w:rsidR="00181918" w:rsidRDefault="00181918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Quali proposte fa il ministro </w:t>
      </w:r>
      <w:proofErr w:type="spellStart"/>
      <w:r>
        <w:rPr>
          <w:rFonts w:ascii="Tahoma" w:hAnsi="Tahoma" w:cs="Tahoma"/>
          <w:sz w:val="32"/>
          <w:szCs w:val="32"/>
        </w:rPr>
        <w:t>Necker</w:t>
      </w:r>
      <w:proofErr w:type="spellEnd"/>
      <w:r>
        <w:rPr>
          <w:rFonts w:ascii="Tahoma" w:hAnsi="Tahoma" w:cs="Tahoma"/>
          <w:sz w:val="32"/>
          <w:szCs w:val="32"/>
        </w:rPr>
        <w:t xml:space="preserve"> per fronteggiare la crisi economica?</w:t>
      </w:r>
    </w:p>
    <w:p w:rsidR="00181918" w:rsidRDefault="00181918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Perché</w:t>
      </w:r>
      <w:r w:rsidR="00F86F71">
        <w:rPr>
          <w:rFonts w:ascii="Tahoma" w:hAnsi="Tahoma" w:cs="Tahoma"/>
          <w:sz w:val="32"/>
          <w:szCs w:val="32"/>
        </w:rPr>
        <w:t xml:space="preserve"> la nobiltà e il clero chiedono</w:t>
      </w:r>
      <w:r>
        <w:rPr>
          <w:rFonts w:ascii="Tahoma" w:hAnsi="Tahoma" w:cs="Tahoma"/>
          <w:sz w:val="32"/>
          <w:szCs w:val="32"/>
        </w:rPr>
        <w:t xml:space="preserve"> la convocazione degli Stati Generali</w:t>
      </w:r>
      <w:r w:rsidR="00F86F71">
        <w:rPr>
          <w:rFonts w:ascii="Tahoma" w:hAnsi="Tahoma" w:cs="Tahoma"/>
          <w:sz w:val="32"/>
          <w:szCs w:val="32"/>
        </w:rPr>
        <w:t>?</w:t>
      </w:r>
    </w:p>
    <w:p w:rsidR="00F86F71" w:rsidRDefault="00F86F71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Perché il terzo stato chiede di votare “</w:t>
      </w:r>
      <w:r>
        <w:rPr>
          <w:rFonts w:ascii="Tahoma" w:hAnsi="Tahoma" w:cs="Tahoma"/>
          <w:sz w:val="32"/>
          <w:szCs w:val="32"/>
        </w:rPr>
        <w:t>pro</w:t>
      </w:r>
      <w:r>
        <w:rPr>
          <w:rFonts w:ascii="Tahoma" w:hAnsi="Tahoma" w:cs="Tahoma"/>
          <w:sz w:val="32"/>
          <w:szCs w:val="32"/>
        </w:rPr>
        <w:t xml:space="preserve"> capite” cioè per testa?</w:t>
      </w:r>
    </w:p>
    <w:p w:rsidR="00F86F71" w:rsidRDefault="00F86F71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Che cosa sono “</w:t>
      </w:r>
      <w:proofErr w:type="spellStart"/>
      <w:r w:rsidRPr="00F86F71">
        <w:rPr>
          <w:rFonts w:ascii="Tahoma" w:hAnsi="Tahoma" w:cs="Tahoma"/>
          <w:i/>
          <w:sz w:val="32"/>
          <w:szCs w:val="32"/>
        </w:rPr>
        <w:t>les</w:t>
      </w:r>
      <w:proofErr w:type="spellEnd"/>
      <w:r w:rsidRPr="00F86F71">
        <w:rPr>
          <w:rFonts w:ascii="Tahoma" w:hAnsi="Tahoma" w:cs="Tahoma"/>
          <w:i/>
          <w:sz w:val="32"/>
          <w:szCs w:val="32"/>
        </w:rPr>
        <w:t xml:space="preserve"> cahiers de </w:t>
      </w:r>
      <w:proofErr w:type="spellStart"/>
      <w:r w:rsidRPr="00F86F71">
        <w:rPr>
          <w:rFonts w:ascii="Tahoma" w:hAnsi="Tahoma" w:cs="Tahoma"/>
          <w:i/>
          <w:sz w:val="32"/>
          <w:szCs w:val="32"/>
        </w:rPr>
        <w:t>doléances</w:t>
      </w:r>
      <w:proofErr w:type="spellEnd"/>
      <w:r>
        <w:rPr>
          <w:rFonts w:ascii="Tahoma" w:hAnsi="Tahoma" w:cs="Tahoma"/>
          <w:sz w:val="32"/>
          <w:szCs w:val="32"/>
        </w:rPr>
        <w:t>”?</w:t>
      </w:r>
    </w:p>
    <w:p w:rsidR="00F86F71" w:rsidRDefault="00F86F71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Quale data e quale importante avvenimento segnano l’inizio della Rivoluzione Francese?</w:t>
      </w:r>
    </w:p>
    <w:p w:rsidR="006A31A0" w:rsidRDefault="00F86F71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</w:t>
      </w:r>
      <w:r w:rsidR="006A31A0">
        <w:rPr>
          <w:rFonts w:ascii="Tahoma" w:hAnsi="Tahoma" w:cs="Tahoma"/>
          <w:sz w:val="32"/>
          <w:szCs w:val="32"/>
        </w:rPr>
        <w:t>i sono i principali diritti aff</w:t>
      </w:r>
      <w:r>
        <w:rPr>
          <w:rFonts w:ascii="Tahoma" w:hAnsi="Tahoma" w:cs="Tahoma"/>
          <w:sz w:val="32"/>
          <w:szCs w:val="32"/>
        </w:rPr>
        <w:t xml:space="preserve">ermati nella </w:t>
      </w:r>
      <w:r w:rsidRPr="006A31A0">
        <w:rPr>
          <w:rFonts w:ascii="Tahoma" w:hAnsi="Tahoma" w:cs="Tahoma"/>
          <w:i/>
          <w:sz w:val="32"/>
          <w:szCs w:val="32"/>
        </w:rPr>
        <w:t>Dichiarazione dei</w:t>
      </w:r>
      <w:r>
        <w:rPr>
          <w:rFonts w:ascii="Tahoma" w:hAnsi="Tahoma" w:cs="Tahoma"/>
          <w:sz w:val="32"/>
          <w:szCs w:val="32"/>
        </w:rPr>
        <w:t xml:space="preserve"> </w:t>
      </w:r>
      <w:r w:rsidR="006A31A0" w:rsidRPr="006A31A0">
        <w:rPr>
          <w:rFonts w:ascii="Tahoma" w:hAnsi="Tahoma" w:cs="Tahoma"/>
          <w:i/>
          <w:sz w:val="32"/>
          <w:szCs w:val="32"/>
        </w:rPr>
        <w:t>diritti dell’uomo e del cittadino</w:t>
      </w:r>
      <w:r w:rsidR="006A31A0">
        <w:rPr>
          <w:rFonts w:ascii="Tahoma" w:hAnsi="Tahoma" w:cs="Tahoma"/>
          <w:sz w:val="32"/>
          <w:szCs w:val="32"/>
        </w:rPr>
        <w:t xml:space="preserve"> approvata dall’Assemblea nazionale costituente il 26 agosto del 1789?</w:t>
      </w:r>
    </w:p>
    <w:p w:rsidR="000C6999" w:rsidRDefault="000C6999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Come venivano suddivisi i tre poteri dello Stato secondo la Costituzione del 1791 che decretava la fine dell</w:t>
      </w:r>
      <w:r w:rsidRPr="000C6999">
        <w:rPr>
          <w:rFonts w:ascii="Tahoma" w:hAnsi="Tahoma" w:cs="Tahoma"/>
          <w:i/>
          <w:sz w:val="32"/>
          <w:szCs w:val="32"/>
        </w:rPr>
        <w:t xml:space="preserve">’ancien </w:t>
      </w:r>
      <w:proofErr w:type="spellStart"/>
      <w:r w:rsidRPr="000C6999">
        <w:rPr>
          <w:rFonts w:ascii="Tahoma" w:hAnsi="Tahoma" w:cs="Tahoma"/>
          <w:i/>
          <w:sz w:val="32"/>
          <w:szCs w:val="32"/>
        </w:rPr>
        <w:t>régime</w:t>
      </w:r>
      <w:proofErr w:type="spellEnd"/>
      <w:r w:rsidRPr="000C6999">
        <w:rPr>
          <w:rFonts w:ascii="Tahoma" w:hAnsi="Tahoma" w:cs="Tahoma"/>
          <w:i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e trasformava la monarchia assoluta in monarchia costituzionale?</w:t>
      </w:r>
    </w:p>
    <w:p w:rsidR="00B1250E" w:rsidRDefault="00B1250E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Quali erano i principali schieramenti all’interno dell’Assemblea legislativa?</w:t>
      </w:r>
    </w:p>
    <w:p w:rsidR="0098076C" w:rsidRDefault="00E4051C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Quando nasce la Repubblica e quando viene approvata la nuova Costituzione che introduce il suffragio universale maschile</w:t>
      </w:r>
      <w:r w:rsidR="003B2184">
        <w:rPr>
          <w:rFonts w:ascii="Tahoma" w:hAnsi="Tahoma" w:cs="Tahoma"/>
          <w:sz w:val="32"/>
          <w:szCs w:val="32"/>
        </w:rPr>
        <w:t>?</w:t>
      </w:r>
    </w:p>
    <w:p w:rsidR="004177AA" w:rsidRDefault="004177AA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Quando viene ghigliottinato il re Luigi XVI?</w:t>
      </w:r>
    </w:p>
    <w:p w:rsidR="0098076C" w:rsidRDefault="0098076C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Quali paesi europei si schierarono contro la Francia rivoluzionaria in difesa dell’assolutismo e le dichiararono guerra?</w:t>
      </w:r>
    </w:p>
    <w:p w:rsidR="0098076C" w:rsidRDefault="004177AA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Quando e perché viene istituito il Comitato di salute pubblica, presieduto da Robespierre?</w:t>
      </w:r>
    </w:p>
    <w:p w:rsidR="0098076C" w:rsidRDefault="004177AA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Racconta brevemente cosa accade in Francia durante il cosiddetto periodo del </w:t>
      </w:r>
      <w:r w:rsidRPr="004177AA">
        <w:rPr>
          <w:rFonts w:ascii="Tahoma" w:hAnsi="Tahoma" w:cs="Tahoma"/>
          <w:i/>
          <w:sz w:val="32"/>
          <w:szCs w:val="32"/>
        </w:rPr>
        <w:t>Terrore</w:t>
      </w:r>
      <w:r>
        <w:rPr>
          <w:rFonts w:ascii="Tahoma" w:hAnsi="Tahoma" w:cs="Tahoma"/>
          <w:sz w:val="32"/>
          <w:szCs w:val="32"/>
        </w:rPr>
        <w:t xml:space="preserve">. </w:t>
      </w:r>
    </w:p>
    <w:p w:rsidR="004177AA" w:rsidRDefault="004177AA" w:rsidP="0098076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Quando e perché Robespierre viene condannato a morte?</w:t>
      </w:r>
    </w:p>
    <w:p w:rsidR="0098076C" w:rsidRDefault="003B2184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Quali furono le novità introdotte dalla terza Costituzione entrata in vigore nel 1795?</w:t>
      </w:r>
    </w:p>
    <w:p w:rsidR="003B2184" w:rsidRDefault="003B2184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Che cos’era il </w:t>
      </w:r>
      <w:r w:rsidRPr="003B2184">
        <w:rPr>
          <w:rFonts w:ascii="Tahoma" w:hAnsi="Tahoma" w:cs="Tahoma"/>
          <w:i/>
          <w:sz w:val="32"/>
          <w:szCs w:val="32"/>
        </w:rPr>
        <w:t>Direttorio</w:t>
      </w:r>
      <w:r>
        <w:rPr>
          <w:rFonts w:ascii="Tahoma" w:hAnsi="Tahoma" w:cs="Tahoma"/>
          <w:sz w:val="32"/>
          <w:szCs w:val="32"/>
        </w:rPr>
        <w:t xml:space="preserve"> e quali poteri aveva?</w:t>
      </w:r>
    </w:p>
    <w:p w:rsidR="003B2184" w:rsidRDefault="003B2184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Quali sono i principi fondamentali affermati dalla Rivoluzione Francese?</w:t>
      </w:r>
    </w:p>
    <w:p w:rsidR="003B2184" w:rsidRDefault="003B2184" w:rsidP="0034740E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Ritieni che i valori diffusi in Francia durante la Rivoluzione siano ancora oggi attuali e perché?</w:t>
      </w:r>
      <w:bookmarkStart w:id="0" w:name="_GoBack"/>
      <w:bookmarkEnd w:id="0"/>
    </w:p>
    <w:p w:rsidR="00B1250E" w:rsidRPr="00B1250E" w:rsidRDefault="00B1250E" w:rsidP="003B2184">
      <w:pPr>
        <w:jc w:val="both"/>
        <w:rPr>
          <w:rFonts w:ascii="Tahoma" w:hAnsi="Tahoma" w:cs="Tahoma"/>
          <w:sz w:val="32"/>
          <w:szCs w:val="32"/>
        </w:rPr>
      </w:pPr>
    </w:p>
    <w:p w:rsidR="00B1250E" w:rsidRPr="00B1250E" w:rsidRDefault="00B1250E" w:rsidP="00B1250E">
      <w:pPr>
        <w:ind w:left="142"/>
        <w:jc w:val="both"/>
        <w:rPr>
          <w:rFonts w:ascii="Tahoma" w:hAnsi="Tahoma" w:cs="Tahoma"/>
          <w:sz w:val="32"/>
          <w:szCs w:val="32"/>
        </w:rPr>
      </w:pPr>
    </w:p>
    <w:p w:rsidR="000C6999" w:rsidRDefault="000C6999" w:rsidP="000C6999">
      <w:pPr>
        <w:pStyle w:val="Paragrafoelenco"/>
        <w:jc w:val="both"/>
        <w:rPr>
          <w:rFonts w:ascii="Tahoma" w:hAnsi="Tahoma" w:cs="Tahoma"/>
          <w:sz w:val="32"/>
          <w:szCs w:val="32"/>
        </w:rPr>
      </w:pPr>
    </w:p>
    <w:p w:rsidR="000C6999" w:rsidRDefault="000C6999" w:rsidP="000C6999">
      <w:pPr>
        <w:pStyle w:val="Paragrafoelenco"/>
        <w:jc w:val="both"/>
        <w:rPr>
          <w:rFonts w:ascii="Tahoma" w:hAnsi="Tahoma" w:cs="Tahoma"/>
          <w:sz w:val="32"/>
          <w:szCs w:val="32"/>
        </w:rPr>
      </w:pPr>
    </w:p>
    <w:p w:rsidR="000C6999" w:rsidRDefault="000C6999" w:rsidP="000C6999">
      <w:pPr>
        <w:pStyle w:val="Paragrafoelenco"/>
        <w:jc w:val="both"/>
        <w:rPr>
          <w:rFonts w:ascii="Tahoma" w:hAnsi="Tahoma" w:cs="Tahoma"/>
          <w:sz w:val="32"/>
          <w:szCs w:val="32"/>
        </w:rPr>
      </w:pPr>
    </w:p>
    <w:p w:rsidR="000C6999" w:rsidRDefault="000C6999" w:rsidP="000C6999">
      <w:pPr>
        <w:pStyle w:val="Paragrafoelenco"/>
        <w:jc w:val="both"/>
        <w:rPr>
          <w:rFonts w:ascii="Tahoma" w:hAnsi="Tahoma" w:cs="Tahoma"/>
          <w:sz w:val="32"/>
          <w:szCs w:val="32"/>
        </w:rPr>
      </w:pPr>
    </w:p>
    <w:p w:rsidR="00F86F71" w:rsidRPr="006A31A0" w:rsidRDefault="006A31A0" w:rsidP="000C6999">
      <w:pPr>
        <w:jc w:val="both"/>
        <w:rPr>
          <w:rFonts w:ascii="Tahoma" w:hAnsi="Tahoma" w:cs="Tahoma"/>
          <w:sz w:val="32"/>
          <w:szCs w:val="32"/>
        </w:rPr>
      </w:pPr>
      <w:r w:rsidRPr="006A31A0">
        <w:rPr>
          <w:rFonts w:ascii="Tahoma" w:hAnsi="Tahoma" w:cs="Tahoma"/>
          <w:sz w:val="32"/>
          <w:szCs w:val="32"/>
        </w:rPr>
        <w:t xml:space="preserve"> </w:t>
      </w: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p w:rsidR="000E78BE" w:rsidRDefault="000E78BE">
      <w:pPr>
        <w:rPr>
          <w:rFonts w:ascii="Tahoma" w:hAnsi="Tahoma" w:cs="Tahoma"/>
          <w:sz w:val="32"/>
          <w:szCs w:val="32"/>
        </w:rPr>
      </w:pPr>
    </w:p>
    <w:sectPr w:rsidR="000E78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0267"/>
    <w:multiLevelType w:val="hybridMultilevel"/>
    <w:tmpl w:val="3250AD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E82"/>
    <w:rsid w:val="000C6999"/>
    <w:rsid w:val="000E78BE"/>
    <w:rsid w:val="00116FAA"/>
    <w:rsid w:val="00181918"/>
    <w:rsid w:val="0034740E"/>
    <w:rsid w:val="003B2184"/>
    <w:rsid w:val="004177AA"/>
    <w:rsid w:val="006A31A0"/>
    <w:rsid w:val="007876A6"/>
    <w:rsid w:val="0096022F"/>
    <w:rsid w:val="0098076C"/>
    <w:rsid w:val="00A54E82"/>
    <w:rsid w:val="00B1250E"/>
    <w:rsid w:val="00E4051C"/>
    <w:rsid w:val="00E47887"/>
    <w:rsid w:val="00F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D9AD"/>
  <w15:chartTrackingRefBased/>
  <w15:docId w15:val="{423706C6-3CA4-45A3-A24C-1FE891E5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2019-03-20T07:54:00Z</dcterms:created>
  <dcterms:modified xsi:type="dcterms:W3CDTF">2020-03-25T17:24:00Z</dcterms:modified>
</cp:coreProperties>
</file>